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4ACF" w14:textId="712D7A6E" w:rsidR="002257E6" w:rsidRPr="005247C3" w:rsidRDefault="006F618A" w:rsidP="00366CA4">
      <w:pPr>
        <w:pStyle w:val="NoSpacing"/>
        <w:spacing w:line="360" w:lineRule="auto"/>
        <w:rPr>
          <w:rFonts w:ascii="Century Gothic" w:hAnsi="Century Gothic"/>
          <w:b/>
          <w:bCs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u w:val="single"/>
        </w:rPr>
        <w:t>Procedimento</w:t>
      </w:r>
      <w:r w:rsidR="00C53EEE">
        <w:rPr>
          <w:rFonts w:ascii="Century Gothic" w:hAnsi="Century Gothic"/>
          <w:b/>
          <w:sz w:val="21"/>
          <w:u w:val="single"/>
        </w:rPr>
        <w:t>s</w:t>
      </w:r>
      <w:r>
        <w:rPr>
          <w:rFonts w:ascii="Century Gothic" w:hAnsi="Century Gothic"/>
          <w:b/>
          <w:sz w:val="21"/>
          <w:u w:val="single"/>
        </w:rPr>
        <w:t xml:space="preserve"> para Solicitação de Refeições Especiais e/ou Adaptações </w:t>
      </w:r>
    </w:p>
    <w:p w14:paraId="5A444BFF" w14:textId="659F9345" w:rsidR="004F2DC9" w:rsidRPr="005247C3" w:rsidRDefault="00ED6926" w:rsidP="00366CA4">
      <w:pPr>
        <w:pStyle w:val="NoSpacing"/>
        <w:numPr>
          <w:ilvl w:val="0"/>
          <w:numId w:val="1"/>
        </w:numPr>
        <w:spacing w:after="120" w:line="360" w:lineRule="auto"/>
        <w:ind w:left="3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</w:rPr>
        <w:t>Imprima o formulário "Declaração Médica para Solicitação de Refeições Especiais e/ou Adaptações".</w:t>
      </w:r>
    </w:p>
    <w:p w14:paraId="46D7650E" w14:textId="76CE6E6F" w:rsidR="002257E6" w:rsidRPr="005247C3" w:rsidRDefault="002257E6" w:rsidP="00366CA4">
      <w:pPr>
        <w:pStyle w:val="NoSpacing"/>
        <w:numPr>
          <w:ilvl w:val="1"/>
          <w:numId w:val="1"/>
        </w:numPr>
        <w:spacing w:after="120" w:line="36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</w:rPr>
        <w:t xml:space="preserve">Uma cópia impressa desse formulário é fornecida com a documentação de início </w:t>
      </w:r>
      <w:r w:rsidR="009E1308">
        <w:rPr>
          <w:rFonts w:ascii="Century Gothic" w:hAnsi="Century Gothic"/>
          <w:sz w:val="21"/>
        </w:rPr>
        <w:t>de</w:t>
      </w:r>
      <w:r>
        <w:rPr>
          <w:rFonts w:ascii="Century Gothic" w:hAnsi="Century Gothic"/>
          <w:sz w:val="21"/>
        </w:rPr>
        <w:t xml:space="preserve"> </w:t>
      </w:r>
      <w:r w:rsidR="009E1308">
        <w:rPr>
          <w:rFonts w:ascii="Century Gothic" w:hAnsi="Century Gothic"/>
          <w:sz w:val="21"/>
        </w:rPr>
        <w:t>ano</w:t>
      </w:r>
      <w:r>
        <w:rPr>
          <w:rFonts w:ascii="Century Gothic" w:hAnsi="Century Gothic"/>
          <w:sz w:val="21"/>
        </w:rPr>
        <w:t xml:space="preserve"> e/ou também pode ser obtida </w:t>
      </w:r>
      <w:r w:rsidR="009E1308">
        <w:rPr>
          <w:rFonts w:ascii="Century Gothic" w:hAnsi="Century Gothic"/>
          <w:sz w:val="21"/>
        </w:rPr>
        <w:t>n</w:t>
      </w:r>
      <w:r>
        <w:rPr>
          <w:rFonts w:ascii="Century Gothic" w:hAnsi="Century Gothic"/>
          <w:sz w:val="21"/>
        </w:rPr>
        <w:t xml:space="preserve">a </w:t>
      </w:r>
      <w:r w:rsidR="009E1308">
        <w:rPr>
          <w:rFonts w:ascii="Century Gothic" w:hAnsi="Century Gothic"/>
          <w:sz w:val="21"/>
        </w:rPr>
        <w:t>enfermaria</w:t>
      </w:r>
      <w:r>
        <w:rPr>
          <w:rFonts w:ascii="Century Gothic" w:hAnsi="Century Gothic"/>
          <w:sz w:val="21"/>
        </w:rPr>
        <w:t xml:space="preserve"> da escola.</w:t>
      </w:r>
    </w:p>
    <w:p w14:paraId="5A51C577" w14:textId="470C6DF8" w:rsidR="002257E6" w:rsidRPr="005247C3" w:rsidRDefault="002257E6" w:rsidP="00366CA4">
      <w:pPr>
        <w:pStyle w:val="NoSpacing"/>
        <w:numPr>
          <w:ilvl w:val="0"/>
          <w:numId w:val="1"/>
        </w:numPr>
        <w:spacing w:after="120" w:line="360" w:lineRule="auto"/>
        <w:ind w:left="3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</w:rPr>
        <w:t xml:space="preserve">Os pais/responsáveis devem enviar o formulário </w:t>
      </w:r>
      <w:r>
        <w:rPr>
          <w:rFonts w:ascii="Century Gothic" w:hAnsi="Century Gothic"/>
          <w:sz w:val="21"/>
          <w:u w:val="single"/>
        </w:rPr>
        <w:t>preenchido</w:t>
      </w:r>
      <w:r>
        <w:rPr>
          <w:rFonts w:ascii="Century Gothic" w:hAnsi="Century Gothic"/>
          <w:sz w:val="21"/>
        </w:rPr>
        <w:t xml:space="preserve"> e </w:t>
      </w:r>
      <w:r>
        <w:rPr>
          <w:rFonts w:ascii="Century Gothic" w:hAnsi="Century Gothic"/>
          <w:sz w:val="21"/>
          <w:u w:val="single"/>
        </w:rPr>
        <w:t>assinado</w:t>
      </w:r>
      <w:r>
        <w:rPr>
          <w:rFonts w:ascii="Century Gothic" w:hAnsi="Century Gothic"/>
          <w:sz w:val="21"/>
        </w:rPr>
        <w:t xml:space="preserve"> de volta à </w:t>
      </w:r>
      <w:r w:rsidR="009E1308">
        <w:rPr>
          <w:rFonts w:ascii="Century Gothic" w:hAnsi="Century Gothic"/>
          <w:sz w:val="21"/>
        </w:rPr>
        <w:t>enfermaria</w:t>
      </w:r>
      <w:r>
        <w:rPr>
          <w:rFonts w:ascii="Century Gothic" w:hAnsi="Century Gothic"/>
          <w:sz w:val="21"/>
        </w:rPr>
        <w:t xml:space="preserve"> da escola e/ou </w:t>
      </w:r>
      <w:r w:rsidR="009E1308">
        <w:rPr>
          <w:rFonts w:ascii="Century Gothic" w:hAnsi="Century Gothic"/>
          <w:sz w:val="21"/>
        </w:rPr>
        <w:t>à</w:t>
      </w:r>
      <w:r>
        <w:rPr>
          <w:rFonts w:ascii="Century Gothic" w:hAnsi="Century Gothic"/>
          <w:sz w:val="21"/>
        </w:rPr>
        <w:t xml:space="preserve"> </w:t>
      </w:r>
      <w:r w:rsidR="009E1308">
        <w:rPr>
          <w:rFonts w:ascii="Century Gothic" w:hAnsi="Century Gothic"/>
          <w:sz w:val="21"/>
        </w:rPr>
        <w:t>ger</w:t>
      </w:r>
      <w:r w:rsidR="001A35D6">
        <w:rPr>
          <w:rFonts w:ascii="Century Gothic" w:hAnsi="Century Gothic"/>
          <w:sz w:val="21"/>
        </w:rPr>
        <w:t>ência</w:t>
      </w:r>
      <w:r>
        <w:rPr>
          <w:rFonts w:ascii="Century Gothic" w:hAnsi="Century Gothic"/>
          <w:sz w:val="21"/>
        </w:rPr>
        <w:t xml:space="preserve"> do refeitório.</w:t>
      </w:r>
    </w:p>
    <w:p w14:paraId="0CD9AB32" w14:textId="6797ACE3" w:rsidR="00C001EE" w:rsidRPr="005247C3" w:rsidRDefault="001A35D6" w:rsidP="00366CA4">
      <w:pPr>
        <w:pStyle w:val="NoSpacing"/>
        <w:numPr>
          <w:ilvl w:val="1"/>
          <w:numId w:val="1"/>
        </w:numPr>
        <w:spacing w:after="120" w:line="36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</w:rPr>
        <w:t>É necessário</w:t>
      </w:r>
      <w:r w:rsidR="00D6704C">
        <w:rPr>
          <w:rFonts w:ascii="Century Gothic" w:hAnsi="Century Gothic"/>
          <w:sz w:val="21"/>
        </w:rPr>
        <w:t xml:space="preserve"> assinatura do pai/responsável em TODAS as solicitações.</w:t>
      </w:r>
    </w:p>
    <w:p w14:paraId="4B413549" w14:textId="74663C09" w:rsidR="00D6704C" w:rsidRPr="005247C3" w:rsidRDefault="00C001EE" w:rsidP="00366CA4">
      <w:pPr>
        <w:pStyle w:val="NoSpacing"/>
        <w:numPr>
          <w:ilvl w:val="1"/>
          <w:numId w:val="1"/>
        </w:numPr>
        <w:spacing w:after="120" w:line="36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</w:rPr>
        <w:t xml:space="preserve">Se o estudante tiver uma intolerância e/ou restrição alimentar devido a crenças religiosas, será necessário preencher apenas a Parte 1. O formulário expirará em um ano a partir da data </w:t>
      </w:r>
      <w:r w:rsidR="002B602A">
        <w:rPr>
          <w:rFonts w:ascii="Century Gothic" w:hAnsi="Century Gothic"/>
          <w:sz w:val="21"/>
        </w:rPr>
        <w:t>de assinatura do</w:t>
      </w:r>
      <w:r>
        <w:rPr>
          <w:rFonts w:ascii="Century Gothic" w:hAnsi="Century Gothic"/>
          <w:sz w:val="21"/>
        </w:rPr>
        <w:t xml:space="preserve"> pai/responsável </w:t>
      </w:r>
      <w:r w:rsidR="002B602A">
        <w:rPr>
          <w:rFonts w:ascii="Century Gothic" w:hAnsi="Century Gothic"/>
          <w:sz w:val="21"/>
        </w:rPr>
        <w:t>n</w:t>
      </w:r>
      <w:r>
        <w:rPr>
          <w:rFonts w:ascii="Century Gothic" w:hAnsi="Century Gothic"/>
          <w:sz w:val="21"/>
        </w:rPr>
        <w:t>a Parte 1.</w:t>
      </w:r>
    </w:p>
    <w:p w14:paraId="425C44B0" w14:textId="485B3B0A" w:rsidR="007C13A2" w:rsidRPr="005247C3" w:rsidRDefault="00D6704C" w:rsidP="00366CA4">
      <w:pPr>
        <w:pStyle w:val="NoSpacing"/>
        <w:numPr>
          <w:ilvl w:val="1"/>
          <w:numId w:val="1"/>
        </w:numPr>
        <w:spacing w:after="120" w:line="36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</w:rPr>
        <w:t xml:space="preserve">Se o estudante tiver alergia alimentar ou </w:t>
      </w:r>
      <w:r w:rsidR="00AB7EDE">
        <w:rPr>
          <w:rFonts w:ascii="Century Gothic" w:hAnsi="Century Gothic"/>
          <w:sz w:val="21"/>
        </w:rPr>
        <w:t>alguma incapacidade</w:t>
      </w:r>
      <w:r>
        <w:rPr>
          <w:rFonts w:ascii="Century Gothic" w:hAnsi="Century Gothic"/>
          <w:sz w:val="21"/>
        </w:rPr>
        <w:t xml:space="preserve"> médica, todas as partes do formulário deverão ser preenchidas. Somente um profissional médico licenciado pode preencher as Partes 2 e 3. O formulário expira em um ano a partir da data </w:t>
      </w:r>
      <w:r w:rsidR="00D83B28">
        <w:rPr>
          <w:rFonts w:ascii="Century Gothic" w:hAnsi="Century Gothic"/>
          <w:sz w:val="21"/>
        </w:rPr>
        <w:t>de assinatura do</w:t>
      </w:r>
      <w:r>
        <w:rPr>
          <w:rFonts w:ascii="Century Gothic" w:hAnsi="Century Gothic"/>
          <w:sz w:val="21"/>
        </w:rPr>
        <w:t xml:space="preserve"> profissional médico licenciado </w:t>
      </w:r>
      <w:r w:rsidR="00426A7B">
        <w:rPr>
          <w:rFonts w:ascii="Century Gothic" w:hAnsi="Century Gothic"/>
          <w:sz w:val="21"/>
        </w:rPr>
        <w:t>n</w:t>
      </w:r>
      <w:r>
        <w:rPr>
          <w:rFonts w:ascii="Century Gothic" w:hAnsi="Century Gothic"/>
          <w:sz w:val="21"/>
        </w:rPr>
        <w:t>a Parte 3.</w:t>
      </w:r>
    </w:p>
    <w:p w14:paraId="0E11489D" w14:textId="22CC84B6" w:rsidR="002257E6" w:rsidRPr="00426A7B" w:rsidRDefault="002257E6" w:rsidP="00366CA4">
      <w:pPr>
        <w:pStyle w:val="NoSpacing"/>
        <w:numPr>
          <w:ilvl w:val="0"/>
          <w:numId w:val="1"/>
        </w:numPr>
        <w:spacing w:after="120" w:line="360" w:lineRule="auto"/>
        <w:ind w:left="360"/>
        <w:rPr>
          <w:rFonts w:ascii="Century Gothic" w:hAnsi="Century Gothic"/>
          <w:sz w:val="21"/>
          <w:szCs w:val="21"/>
        </w:rPr>
      </w:pPr>
      <w:r w:rsidRPr="00426A7B">
        <w:rPr>
          <w:rFonts w:ascii="Century Gothic" w:hAnsi="Century Gothic"/>
          <w:sz w:val="21"/>
          <w:szCs w:val="21"/>
        </w:rPr>
        <w:t xml:space="preserve">As enfermeiras da escola entregarão o formulário preenchido ao gerente do refeitório, que o compartilhará com o Nutricionista Registrado em Dietas Especiais (RD) pelo e-mail </w:t>
      </w:r>
      <w:hyperlink r:id="rId7" w:history="1">
        <w:r w:rsidRPr="00426A7B">
          <w:rPr>
            <w:rStyle w:val="Hyperlink"/>
            <w:rFonts w:ascii="Century Gothic" w:hAnsi="Century Gothic"/>
            <w:sz w:val="21"/>
            <w:szCs w:val="21"/>
          </w:rPr>
          <w:t>FNSSpecialDiets@browardschools.com</w:t>
        </w:r>
      </w:hyperlink>
      <w:r w:rsidR="006E70BF">
        <w:rPr>
          <w:rFonts w:ascii="Century Gothic" w:hAnsi="Century Gothic"/>
          <w:sz w:val="21"/>
          <w:szCs w:val="21"/>
        </w:rPr>
        <w:t>.</w:t>
      </w:r>
    </w:p>
    <w:p w14:paraId="35634311" w14:textId="0FA50699" w:rsidR="002257E6" w:rsidRPr="005247C3" w:rsidRDefault="002257E6" w:rsidP="00366CA4">
      <w:pPr>
        <w:pStyle w:val="NoSpacing"/>
        <w:numPr>
          <w:ilvl w:val="0"/>
          <w:numId w:val="1"/>
        </w:numPr>
        <w:spacing w:after="120" w:line="360" w:lineRule="auto"/>
        <w:ind w:left="3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</w:rPr>
        <w:t>Se houver dúvidas/ajustes necessários com relação às adaptações das refeições, o RD telefonará para os pais/responsáveis usando as informações de contato fornecidas no formulário.</w:t>
      </w:r>
    </w:p>
    <w:p w14:paraId="01E76486" w14:textId="3F0A0331" w:rsidR="005F37D2" w:rsidRPr="005247C3" w:rsidRDefault="00FC1804" w:rsidP="00366CA4">
      <w:pPr>
        <w:pStyle w:val="NoSpacing"/>
        <w:numPr>
          <w:ilvl w:val="0"/>
          <w:numId w:val="1"/>
        </w:numPr>
        <w:spacing w:after="120" w:line="360" w:lineRule="auto"/>
        <w:ind w:left="3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</w:rPr>
        <w:t xml:space="preserve">Os pais/responsáveis devem providenciar </w:t>
      </w:r>
      <w:r w:rsidR="008474C4">
        <w:rPr>
          <w:rFonts w:ascii="Century Gothic" w:hAnsi="Century Gothic"/>
          <w:sz w:val="21"/>
        </w:rPr>
        <w:t xml:space="preserve">temporariamente </w:t>
      </w:r>
      <w:r w:rsidR="008474C4">
        <w:rPr>
          <w:rFonts w:ascii="Century Gothic" w:hAnsi="Century Gothic"/>
          <w:sz w:val="21"/>
        </w:rPr>
        <w:t>a</w:t>
      </w:r>
      <w:r w:rsidR="008474C4">
        <w:rPr>
          <w:rFonts w:ascii="Century Gothic" w:hAnsi="Century Gothic"/>
          <w:sz w:val="21"/>
        </w:rPr>
        <w:t xml:space="preserve">o estudante </w:t>
      </w:r>
      <w:r>
        <w:rPr>
          <w:rFonts w:ascii="Century Gothic" w:hAnsi="Century Gothic"/>
          <w:sz w:val="21"/>
        </w:rPr>
        <w:t>refeições de casa enquanto a solicitação de dieta especial estiver sendo processada para adaptação de alimentos e/ou necessidades de equipamentos.</w:t>
      </w:r>
    </w:p>
    <w:p w14:paraId="229394B3" w14:textId="21DFFB7B" w:rsidR="002257E6" w:rsidRPr="005247C3" w:rsidRDefault="00F616E8" w:rsidP="00366CA4">
      <w:pPr>
        <w:pStyle w:val="NoSpacing"/>
        <w:numPr>
          <w:ilvl w:val="0"/>
          <w:numId w:val="1"/>
        </w:numPr>
        <w:spacing w:after="120" w:line="360" w:lineRule="auto"/>
        <w:ind w:left="3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</w:rPr>
        <w:t xml:space="preserve">A aprovação ou negação será comunicada ao gerente do refeitório e/ou aos pais/responsáveis. </w:t>
      </w:r>
    </w:p>
    <w:p w14:paraId="4E364ED4" w14:textId="77777777" w:rsidR="00213628" w:rsidRPr="005247C3" w:rsidRDefault="008C3FB5" w:rsidP="00366CA4">
      <w:pPr>
        <w:pStyle w:val="NoSpacing"/>
        <w:spacing w:after="120" w:line="360" w:lineRule="auto"/>
        <w:rPr>
          <w:rFonts w:ascii="Century Gothic" w:hAnsi="Century Gothic"/>
          <w:b/>
          <w:bCs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u w:val="single"/>
        </w:rPr>
        <w:t>Como Alterar or Descontinuar uma Solicitação</w:t>
      </w:r>
    </w:p>
    <w:p w14:paraId="3EA94272" w14:textId="3124ABAC" w:rsidR="00F65233" w:rsidRPr="005247C3" w:rsidRDefault="004F5D8D" w:rsidP="00366CA4">
      <w:pPr>
        <w:pStyle w:val="NoSpacing"/>
        <w:spacing w:after="120" w:line="36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</w:rPr>
        <w:t xml:space="preserve">As solicitações de refeições especiais podem ser alteradas/modificadas ou descontinuadas antes do prazo de validade de um ano. Para ALTERAR/MODIFICAR ou DESCONTINUAR uma solicitação de refeição especial, é necessário assinar e enviar um novo formulário "Declaração Médica para Solicitação de Refeições </w:t>
      </w:r>
      <w:r w:rsidR="00506DD9">
        <w:rPr>
          <w:rFonts w:ascii="Century Gothic" w:hAnsi="Century Gothic"/>
          <w:sz w:val="21"/>
        </w:rPr>
        <w:t>Especiais</w:t>
      </w:r>
      <w:r w:rsidR="00506DD9">
        <w:rPr>
          <w:rFonts w:ascii="Century Gothic" w:hAnsi="Century Gothic"/>
          <w:sz w:val="21"/>
        </w:rPr>
        <w:t xml:space="preserve"> </w:t>
      </w:r>
      <w:r>
        <w:rPr>
          <w:rFonts w:ascii="Century Gothic" w:hAnsi="Century Gothic"/>
          <w:sz w:val="21"/>
        </w:rPr>
        <w:t>e/ou Adaptações ".</w:t>
      </w:r>
    </w:p>
    <w:p w14:paraId="1B4AD141" w14:textId="77777777" w:rsidR="00BE1137" w:rsidRPr="005247C3" w:rsidRDefault="00BE1137" w:rsidP="00366CA4">
      <w:pPr>
        <w:pStyle w:val="NoSpacing"/>
        <w:spacing w:after="120" w:line="360" w:lineRule="auto"/>
        <w:rPr>
          <w:rFonts w:ascii="Century Gothic" w:hAnsi="Century Gothic"/>
          <w:b/>
          <w:bCs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u w:val="single"/>
        </w:rPr>
        <w:t>Gerenciamento de Alérgenos Alimentares</w:t>
      </w:r>
    </w:p>
    <w:p w14:paraId="204A588C" w14:textId="77777777" w:rsidR="00BE1137" w:rsidRPr="005247C3" w:rsidRDefault="00BE1137" w:rsidP="00366CA4">
      <w:pPr>
        <w:pStyle w:val="NoSpacing"/>
        <w:spacing w:after="120" w:line="36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</w:rPr>
        <w:t xml:space="preserve">A Lei de Rotulagem de Alérgenos Alimentares e Proteção ao Consumidor (FALCPA), aprovada pelo Congresso dos EUA em 2004, identificou oito alérgenos alimentares principais que são responsáveis por 90% ou mais das reações adversas graves causadas por alimentos nos EUA. Em 2021, essa lista foi </w:t>
      </w:r>
      <w:r>
        <w:rPr>
          <w:rFonts w:ascii="Century Gothic" w:hAnsi="Century Gothic"/>
          <w:sz w:val="21"/>
        </w:rPr>
        <w:lastRenderedPageBreak/>
        <w:t>atualizada para nove alérgenos alimentares principais. De acordo com a FALCPA, os produtos devem indicar com clareza os alérgenos alimentares no rótulo.</w:t>
      </w:r>
    </w:p>
    <w:p w14:paraId="06E85D2A" w14:textId="47FBB3E3" w:rsidR="00BE1137" w:rsidRPr="005247C3" w:rsidRDefault="00BE1137" w:rsidP="00366CA4">
      <w:pPr>
        <w:pStyle w:val="NoSpacing"/>
        <w:spacing w:after="120" w:line="36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</w:rPr>
        <w:t xml:space="preserve">A FDA isenta os óleos alimentícios altamente refinados, como os de soja, milho, peixe, amendoim, coco e gergelim, do rótulo </w:t>
      </w:r>
      <w:r w:rsidR="00202539">
        <w:rPr>
          <w:rFonts w:ascii="Century Gothic" w:hAnsi="Century Gothic"/>
          <w:sz w:val="21"/>
        </w:rPr>
        <w:t>de</w:t>
      </w:r>
      <w:r>
        <w:rPr>
          <w:rFonts w:ascii="Century Gothic" w:hAnsi="Century Gothic"/>
          <w:sz w:val="21"/>
        </w:rPr>
        <w:t xml:space="preserve"> alimentos, pois praticamente toda a proteína alimentar que causa a reação alérgica é removida no </w:t>
      </w:r>
      <w:r w:rsidR="00202539">
        <w:rPr>
          <w:rFonts w:ascii="Century Gothic" w:hAnsi="Century Gothic"/>
          <w:sz w:val="21"/>
        </w:rPr>
        <w:t>processo de refinamento</w:t>
      </w:r>
      <w:r>
        <w:rPr>
          <w:rFonts w:ascii="Century Gothic" w:hAnsi="Century Gothic"/>
          <w:sz w:val="21"/>
        </w:rPr>
        <w:t xml:space="preserve">. </w:t>
      </w:r>
    </w:p>
    <w:sectPr w:rsidR="00BE1137" w:rsidRPr="005247C3" w:rsidSect="00161164">
      <w:headerReference w:type="default" r:id="rId8"/>
      <w:footerReference w:type="default" r:id="rId9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5339" w14:textId="77777777" w:rsidR="00023465" w:rsidRDefault="00023465" w:rsidP="00D11F45">
      <w:pPr>
        <w:spacing w:after="0" w:line="240" w:lineRule="auto"/>
      </w:pPr>
      <w:r>
        <w:separator/>
      </w:r>
    </w:p>
  </w:endnote>
  <w:endnote w:type="continuationSeparator" w:id="0">
    <w:p w14:paraId="638313BC" w14:textId="77777777" w:rsidR="00023465" w:rsidRDefault="00023465" w:rsidP="00D1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854C" w14:textId="5D584B44" w:rsidR="00EF21E9" w:rsidRPr="00EF21E9" w:rsidRDefault="00EF21E9">
    <w:pPr>
      <w:pStyle w:val="Footer"/>
      <w:rPr>
        <w:rFonts w:ascii="Arial Narrow" w:hAnsi="Arial Narrow"/>
        <w:sz w:val="16"/>
        <w:szCs w:val="16"/>
        <w:lang w:val="en-US"/>
      </w:rPr>
    </w:pPr>
    <w:r w:rsidRPr="00EF21E9">
      <w:rPr>
        <w:rFonts w:ascii="Arial Narrow" w:hAnsi="Arial Narrow"/>
        <w:sz w:val="16"/>
        <w:szCs w:val="16"/>
        <w:lang w:val="en-US"/>
      </w:rPr>
      <w:t>BED&lt;pt-br/jl/04/24&gt;Document translated by the Bilingual/ESOL Department (04/24)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C2FD" w14:textId="77777777" w:rsidR="00023465" w:rsidRDefault="00023465" w:rsidP="00D11F45">
      <w:pPr>
        <w:spacing w:after="0" w:line="240" w:lineRule="auto"/>
      </w:pPr>
      <w:r>
        <w:separator/>
      </w:r>
    </w:p>
  </w:footnote>
  <w:footnote w:type="continuationSeparator" w:id="0">
    <w:p w14:paraId="239C2A2E" w14:textId="77777777" w:rsidR="00023465" w:rsidRDefault="00023465" w:rsidP="00D11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E7AB" w14:textId="600328F9" w:rsidR="00D11F45" w:rsidRPr="00D11F45" w:rsidRDefault="00D11F45" w:rsidP="00D11F45">
    <w:pPr>
      <w:pStyle w:val="Header"/>
      <w:spacing w:after="120"/>
      <w:jc w:val="right"/>
      <w:rPr>
        <w:rFonts w:ascii="Arial Narrow" w:hAnsi="Arial Narrow"/>
        <w:sz w:val="16"/>
        <w:szCs w:val="16"/>
        <w:lang w:val="en-US"/>
      </w:rPr>
    </w:pPr>
    <w:r w:rsidRPr="00D11F45">
      <w:rPr>
        <w:rFonts w:ascii="Arial Narrow" w:hAnsi="Arial Narrow"/>
        <w:sz w:val="16"/>
        <w:szCs w:val="16"/>
        <w:lang w:val="en-US"/>
      </w:rPr>
      <w:t>Procedure for Requesting Special Meals and/or Accommodations – Portuguese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F4B"/>
    <w:multiLevelType w:val="hybridMultilevel"/>
    <w:tmpl w:val="3582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4141B"/>
    <w:multiLevelType w:val="hybridMultilevel"/>
    <w:tmpl w:val="E5F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F0416"/>
    <w:multiLevelType w:val="hybridMultilevel"/>
    <w:tmpl w:val="CD2C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2C4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67542">
    <w:abstractNumId w:val="2"/>
  </w:num>
  <w:num w:numId="2" w16cid:durableId="1072267022">
    <w:abstractNumId w:val="0"/>
  </w:num>
  <w:num w:numId="3" w16cid:durableId="198372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E6"/>
    <w:rsid w:val="00023465"/>
    <w:rsid w:val="00142071"/>
    <w:rsid w:val="001561A8"/>
    <w:rsid w:val="00161164"/>
    <w:rsid w:val="001A35D6"/>
    <w:rsid w:val="001B2879"/>
    <w:rsid w:val="00202539"/>
    <w:rsid w:val="00213628"/>
    <w:rsid w:val="00223FF9"/>
    <w:rsid w:val="002257E6"/>
    <w:rsid w:val="002617AC"/>
    <w:rsid w:val="00280870"/>
    <w:rsid w:val="002A76BF"/>
    <w:rsid w:val="002B602A"/>
    <w:rsid w:val="00335546"/>
    <w:rsid w:val="00355391"/>
    <w:rsid w:val="00355828"/>
    <w:rsid w:val="00366CA4"/>
    <w:rsid w:val="003E0F58"/>
    <w:rsid w:val="003E3E2C"/>
    <w:rsid w:val="00400658"/>
    <w:rsid w:val="00426A7B"/>
    <w:rsid w:val="004741FC"/>
    <w:rsid w:val="004A1563"/>
    <w:rsid w:val="004F2DC9"/>
    <w:rsid w:val="004F5D8D"/>
    <w:rsid w:val="00506DD9"/>
    <w:rsid w:val="005247C3"/>
    <w:rsid w:val="00530256"/>
    <w:rsid w:val="005346EF"/>
    <w:rsid w:val="005413D2"/>
    <w:rsid w:val="005850B6"/>
    <w:rsid w:val="005D7C66"/>
    <w:rsid w:val="005E0689"/>
    <w:rsid w:val="005F37D2"/>
    <w:rsid w:val="00604080"/>
    <w:rsid w:val="0065170C"/>
    <w:rsid w:val="006938C9"/>
    <w:rsid w:val="006E70BF"/>
    <w:rsid w:val="006F618A"/>
    <w:rsid w:val="007C13A2"/>
    <w:rsid w:val="007C352B"/>
    <w:rsid w:val="00807476"/>
    <w:rsid w:val="00846DC8"/>
    <w:rsid w:val="008474C4"/>
    <w:rsid w:val="00861836"/>
    <w:rsid w:val="00877484"/>
    <w:rsid w:val="008C3FB5"/>
    <w:rsid w:val="00901BB1"/>
    <w:rsid w:val="00966863"/>
    <w:rsid w:val="00996673"/>
    <w:rsid w:val="009B4C08"/>
    <w:rsid w:val="009C6070"/>
    <w:rsid w:val="009E1308"/>
    <w:rsid w:val="00A36D46"/>
    <w:rsid w:val="00A3781D"/>
    <w:rsid w:val="00A63500"/>
    <w:rsid w:val="00AB7EDE"/>
    <w:rsid w:val="00AD0718"/>
    <w:rsid w:val="00AD5022"/>
    <w:rsid w:val="00B42AA0"/>
    <w:rsid w:val="00B80AD4"/>
    <w:rsid w:val="00BB22C0"/>
    <w:rsid w:val="00BE1137"/>
    <w:rsid w:val="00BE4484"/>
    <w:rsid w:val="00C001EE"/>
    <w:rsid w:val="00C24C55"/>
    <w:rsid w:val="00C3670C"/>
    <w:rsid w:val="00C368A5"/>
    <w:rsid w:val="00C45D54"/>
    <w:rsid w:val="00C53EEE"/>
    <w:rsid w:val="00C6396B"/>
    <w:rsid w:val="00CC1E16"/>
    <w:rsid w:val="00CE01D9"/>
    <w:rsid w:val="00D11F45"/>
    <w:rsid w:val="00D14613"/>
    <w:rsid w:val="00D548BC"/>
    <w:rsid w:val="00D6704C"/>
    <w:rsid w:val="00D83B28"/>
    <w:rsid w:val="00DA1B06"/>
    <w:rsid w:val="00DE44E3"/>
    <w:rsid w:val="00E11916"/>
    <w:rsid w:val="00E15277"/>
    <w:rsid w:val="00E54EA3"/>
    <w:rsid w:val="00E85915"/>
    <w:rsid w:val="00ED6926"/>
    <w:rsid w:val="00EF21E9"/>
    <w:rsid w:val="00EF6D15"/>
    <w:rsid w:val="00F616E8"/>
    <w:rsid w:val="00F65233"/>
    <w:rsid w:val="00FC1804"/>
    <w:rsid w:val="00FE63C0"/>
    <w:rsid w:val="4FE1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E72F7"/>
  <w15:chartTrackingRefBased/>
  <w15:docId w15:val="{AE5678CD-09AE-49F1-8F86-0DE014BE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7E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774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1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45"/>
  </w:style>
  <w:style w:type="paragraph" w:styleId="Footer">
    <w:name w:val="footer"/>
    <w:basedOn w:val="Normal"/>
    <w:link w:val="FooterChar"/>
    <w:uiPriority w:val="99"/>
    <w:unhideWhenUsed/>
    <w:rsid w:val="00D11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NSSpecialDiets@browardschoo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R. Seeley</dc:creator>
  <cp:keywords/>
  <dc:description/>
  <cp:lastModifiedBy>Janet T. Lo</cp:lastModifiedBy>
  <cp:revision>83</cp:revision>
  <dcterms:created xsi:type="dcterms:W3CDTF">2024-02-16T16:40:00Z</dcterms:created>
  <dcterms:modified xsi:type="dcterms:W3CDTF">2024-04-03T18:05:00Z</dcterms:modified>
</cp:coreProperties>
</file>